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65DC6" w:rsidRDefault="00665DC6" w:rsidP="00665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" cy="428625"/>
            <wp:effectExtent l="0" t="0" r="0" b="9525"/>
            <wp:docPr id="1" name="Рисунок 1" descr="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665DC6" w:rsidRDefault="00665DC6" w:rsidP="0066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C6" w:rsidRDefault="00665DC6" w:rsidP="00665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1177700014557; ИНН: 9729141817; КПП: 772901001</w:t>
      </w:r>
    </w:p>
    <w:p w:rsidR="00D93CCC" w:rsidRDefault="00C320A0" w:rsidP="00D93CC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www</w:t>
        </w:r>
        <w:r w:rsidR="00665DC6">
          <w:rPr>
            <w:rStyle w:val="a3"/>
            <w:rFonts w:ascii="Times New Roman" w:hAnsi="Times New Roman" w:cs="Times New Roman"/>
            <w:color w:val="0000FF"/>
          </w:rPr>
          <w:t>.</w:t>
        </w:r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anti</w:t>
        </w:r>
        <w:r w:rsidR="00665DC6">
          <w:rPr>
            <w:rStyle w:val="a3"/>
            <w:rFonts w:ascii="Times New Roman" w:hAnsi="Times New Roman" w:cs="Times New Roman"/>
            <w:color w:val="0000FF"/>
          </w:rPr>
          <w:t>-</w:t>
        </w:r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corruption</w:t>
        </w:r>
        <w:r w:rsidR="00665DC6">
          <w:rPr>
            <w:rStyle w:val="a3"/>
            <w:rFonts w:ascii="Times New Roman" w:hAnsi="Times New Roman" w:cs="Times New Roman"/>
            <w:color w:val="0000FF"/>
          </w:rPr>
          <w:t>.</w:t>
        </w:r>
        <w:r w:rsidR="00665DC6">
          <w:rPr>
            <w:rStyle w:val="a3"/>
            <w:rFonts w:ascii="Times New Roman" w:hAnsi="Times New Roman" w:cs="Times New Roman"/>
            <w:color w:val="0000FF"/>
            <w:lang w:val="en-US"/>
          </w:rPr>
          <w:t>expert</w:t>
        </w:r>
      </w:hyperlink>
      <w:r w:rsidR="00D93CCC" w:rsidRPr="00D93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CCC" w:rsidRPr="00D93CCC" w:rsidRDefault="00D93CCC" w:rsidP="00D93CCC">
      <w:pPr>
        <w:jc w:val="right"/>
        <w:rPr>
          <w:rFonts w:ascii="Times New Roman" w:hAnsi="Times New Roman" w:cs="Times New Roman"/>
          <w:sz w:val="28"/>
          <w:szCs w:val="28"/>
        </w:rPr>
      </w:pPr>
      <w:r w:rsidRPr="00D93CCC">
        <w:rPr>
          <w:rFonts w:ascii="Times New Roman" w:hAnsi="Times New Roman" w:cs="Times New Roman"/>
          <w:sz w:val="28"/>
          <w:szCs w:val="28"/>
        </w:rPr>
        <w:t>Секретарю Общественной Палаты Российской Федерации</w:t>
      </w:r>
    </w:p>
    <w:p w:rsidR="00D93CCC" w:rsidRPr="00D93CCC" w:rsidRDefault="00D93CCC" w:rsidP="00D93CCC">
      <w:pPr>
        <w:pStyle w:val="a6"/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D93CCC">
        <w:rPr>
          <w:rFonts w:eastAsiaTheme="minorHAnsi"/>
          <w:sz w:val="28"/>
          <w:szCs w:val="28"/>
          <w:lang w:eastAsia="en-US"/>
        </w:rPr>
        <w:t>В.А. Фадееву</w:t>
      </w:r>
    </w:p>
    <w:p w:rsidR="00D93CCC" w:rsidRPr="00D93CCC" w:rsidRDefault="00D93CCC" w:rsidP="00D93CCC">
      <w:pPr>
        <w:pStyle w:val="a6"/>
        <w:rPr>
          <w:rFonts w:eastAsiaTheme="minorHAnsi"/>
          <w:sz w:val="28"/>
          <w:szCs w:val="28"/>
          <w:lang w:eastAsia="en-US"/>
        </w:rPr>
      </w:pPr>
      <w:r w:rsidRPr="00D93CCC">
        <w:rPr>
          <w:rFonts w:eastAsiaTheme="minorHAnsi"/>
          <w:sz w:val="28"/>
          <w:szCs w:val="28"/>
          <w:lang w:eastAsia="en-US"/>
        </w:rPr>
        <w:t>09.08.2018г. Исх. № 3</w:t>
      </w:r>
    </w:p>
    <w:p w:rsidR="00D93CCC" w:rsidRPr="00D93CCC" w:rsidRDefault="00D93CCC" w:rsidP="00D93CCC">
      <w:pPr>
        <w:autoSpaceDN w:val="0"/>
        <w:spacing w:after="160" w:line="252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u w:val="single"/>
          <w:shd w:val="clear" w:color="auto" w:fill="FFFFFF"/>
        </w:rPr>
      </w:pPr>
      <w:r w:rsidRPr="00D93CCC">
        <w:rPr>
          <w:rFonts w:ascii="Times New Roman" w:hAnsi="Times New Roman" w:cs="Times New Roman"/>
          <w:b/>
          <w:spacing w:val="3"/>
          <w:sz w:val="28"/>
          <w:szCs w:val="28"/>
          <w:u w:val="single"/>
          <w:shd w:val="clear" w:color="auto" w:fill="FFFFFF"/>
        </w:rPr>
        <w:t>Уважаемый Валерий Александрович!</w:t>
      </w:r>
    </w:p>
    <w:p w:rsidR="00665DC6" w:rsidRPr="00D93CCC" w:rsidRDefault="00665DC6" w:rsidP="00665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направляет Вам для принятия соответствующих </w:t>
      </w:r>
      <w:r w:rsidR="004F3F94" w:rsidRPr="00D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</w:t>
      </w:r>
      <w:r w:rsidRPr="00D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Pr="00D93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заключение от 09.08.2018г. по результатам независимой правовой и антикоррупционной экспертизы </w:t>
      </w:r>
      <w:r w:rsidRPr="00D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аукциона, </w:t>
      </w:r>
      <w:r w:rsidRPr="00D93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извещение №0373500001518000041</w:t>
      </w:r>
      <w:r w:rsidRPr="00D93CC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29.06.2018г. на сайте </w:t>
      </w:r>
      <w:hyperlink r:id="rId8" w:history="1">
        <w:r w:rsidRPr="00D93CCC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http://zakupki.gov.ru</w:t>
        </w:r>
      </w:hyperlink>
    </w:p>
    <w:p w:rsidR="00665DC6" w:rsidRPr="00D93CCC" w:rsidRDefault="00665DC6" w:rsidP="00665DC6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D93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Обращаю</w:t>
      </w:r>
      <w:r w:rsidRPr="00D93C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внимание, что организация выявила новые незаконные способы закупочных процедур с возможным причинением особо крупного ущерба для бюджета города Москвы. </w:t>
      </w:r>
      <w:r w:rsidRPr="00D93CCC">
        <w:rPr>
          <w:rFonts w:ascii="Times New Roman" w:hAnsi="Times New Roman"/>
          <w:sz w:val="28"/>
          <w:szCs w:val="28"/>
          <w:lang w:eastAsia="ru-RU"/>
        </w:rPr>
        <w:t>Ф</w:t>
      </w:r>
      <w:r w:rsidRPr="00D93CCC">
        <w:rPr>
          <w:rFonts w:ascii="Times New Roman" w:hAnsi="Times New Roman"/>
          <w:spacing w:val="3"/>
          <w:sz w:val="28"/>
          <w:szCs w:val="28"/>
        </w:rPr>
        <w:t xml:space="preserve">актическая </w:t>
      </w:r>
      <w:proofErr w:type="spellStart"/>
      <w:r w:rsidRPr="00D93CCC">
        <w:rPr>
          <w:rFonts w:ascii="Times New Roman" w:hAnsi="Times New Roman"/>
          <w:spacing w:val="3"/>
          <w:sz w:val="28"/>
          <w:szCs w:val="28"/>
        </w:rPr>
        <w:t>коррупциогенная</w:t>
      </w:r>
      <w:proofErr w:type="spellEnd"/>
      <w:r w:rsidRPr="00D93CCC">
        <w:rPr>
          <w:rFonts w:ascii="Times New Roman" w:hAnsi="Times New Roman"/>
          <w:spacing w:val="3"/>
          <w:sz w:val="28"/>
          <w:szCs w:val="28"/>
        </w:rPr>
        <w:t xml:space="preserve"> цена закупки составляет: </w:t>
      </w:r>
      <w:r w:rsidRPr="00D93CCC">
        <w:rPr>
          <w:rFonts w:ascii="Times New Roman" w:hAnsi="Times New Roman"/>
          <w:b/>
          <w:spacing w:val="3"/>
          <w:sz w:val="28"/>
          <w:szCs w:val="28"/>
        </w:rPr>
        <w:t>87 261 420,03</w:t>
      </w:r>
      <w:r w:rsidRPr="00D93CCC">
        <w:rPr>
          <w:rFonts w:ascii="Times New Roman" w:hAnsi="Times New Roman"/>
          <w:spacing w:val="3"/>
          <w:sz w:val="28"/>
          <w:szCs w:val="28"/>
        </w:rPr>
        <w:t xml:space="preserve"> рублей с учетом скрытых от открытых процедур закупок - </w:t>
      </w:r>
      <w:r w:rsidRPr="00D93CCC">
        <w:rPr>
          <w:rFonts w:ascii="Times New Roman" w:hAnsi="Times New Roman"/>
          <w:b/>
          <w:spacing w:val="3"/>
          <w:sz w:val="28"/>
          <w:szCs w:val="28"/>
          <w:u w:val="single"/>
        </w:rPr>
        <w:t>50 173 420,03</w:t>
      </w:r>
      <w:r w:rsidRPr="00D93CCC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C1F05">
        <w:rPr>
          <w:rFonts w:ascii="Times New Roman" w:hAnsi="Times New Roman"/>
          <w:spacing w:val="3"/>
          <w:sz w:val="28"/>
          <w:szCs w:val="28"/>
        </w:rPr>
        <w:t xml:space="preserve">рублей. </w:t>
      </w:r>
      <w:r w:rsidRPr="00D93CCC">
        <w:rPr>
          <w:rFonts w:ascii="Times New Roman" w:hAnsi="Times New Roman"/>
          <w:spacing w:val="3"/>
          <w:sz w:val="28"/>
          <w:szCs w:val="28"/>
        </w:rPr>
        <w:t xml:space="preserve">  </w:t>
      </w:r>
    </w:p>
    <w:p w:rsidR="00665DC6" w:rsidRPr="00D93CCC" w:rsidRDefault="00665DC6" w:rsidP="00665DC6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3"/>
          <w:sz w:val="28"/>
          <w:szCs w:val="28"/>
        </w:rPr>
      </w:pPr>
      <w:r w:rsidRPr="00D93CCC">
        <w:rPr>
          <w:rFonts w:ascii="Times New Roman" w:hAnsi="Times New Roman"/>
          <w:spacing w:val="3"/>
          <w:sz w:val="28"/>
          <w:szCs w:val="28"/>
        </w:rPr>
        <w:tab/>
        <w:t xml:space="preserve">Просим изучить заключение экспертизы и своевременно принять законные меры и дать мне письменный ответ на электронную почту: </w:t>
      </w:r>
      <w:hyperlink r:id="rId9" w:history="1">
        <w:r w:rsidRPr="00D93CCC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dondupay</w:t>
        </w:r>
        <w:r w:rsidRPr="00D93CCC">
          <w:rPr>
            <w:rStyle w:val="a3"/>
            <w:rFonts w:ascii="Times New Roman" w:hAnsi="Times New Roman"/>
            <w:spacing w:val="3"/>
            <w:sz w:val="28"/>
            <w:szCs w:val="28"/>
          </w:rPr>
          <w:t>@</w:t>
        </w:r>
        <w:r w:rsidRPr="00D93CCC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mail</w:t>
        </w:r>
        <w:r w:rsidRPr="00D93CCC">
          <w:rPr>
            <w:rStyle w:val="a3"/>
            <w:rFonts w:ascii="Times New Roman" w:hAnsi="Times New Roman"/>
            <w:spacing w:val="3"/>
            <w:sz w:val="28"/>
            <w:szCs w:val="28"/>
          </w:rPr>
          <w:t>.</w:t>
        </w:r>
        <w:r w:rsidRPr="00D93CCC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ru</w:t>
        </w:r>
      </w:hyperlink>
    </w:p>
    <w:p w:rsidR="00665DC6" w:rsidRPr="00D93CCC" w:rsidRDefault="00665DC6" w:rsidP="00665DC6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rStyle w:val="a3"/>
          <w:rFonts w:ascii="Times New Roman" w:hAnsi="Times New Roman"/>
          <w:color w:val="auto"/>
          <w:spacing w:val="3"/>
          <w:sz w:val="28"/>
          <w:szCs w:val="28"/>
          <w:u w:val="none"/>
        </w:rPr>
      </w:pPr>
      <w:r w:rsidRPr="00D93CCC">
        <w:rPr>
          <w:rStyle w:val="a3"/>
          <w:rFonts w:ascii="Times New Roman" w:hAnsi="Times New Roman"/>
          <w:color w:val="auto"/>
          <w:spacing w:val="3"/>
          <w:sz w:val="28"/>
          <w:szCs w:val="28"/>
          <w:u w:val="none"/>
        </w:rPr>
        <w:t xml:space="preserve">Приложение: Заключение экспертизы от 09.08.2018г. на 7л. </w:t>
      </w:r>
    </w:p>
    <w:p w:rsidR="0074031A" w:rsidRPr="00D93CCC" w:rsidRDefault="00665DC6" w:rsidP="004F3F9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7" w:lineRule="auto"/>
        <w:ind w:right="128"/>
        <w:jc w:val="both"/>
        <w:rPr>
          <w:sz w:val="28"/>
          <w:szCs w:val="28"/>
        </w:rPr>
      </w:pPr>
      <w:r w:rsidRPr="00D93CCC">
        <w:rPr>
          <w:rFonts w:ascii="Times New Roman" w:hAnsi="Times New Roman"/>
          <w:spacing w:val="3"/>
          <w:sz w:val="28"/>
          <w:szCs w:val="28"/>
        </w:rPr>
        <w:t>Председатель Правления:</w:t>
      </w:r>
      <w:r w:rsidRPr="00D93CCC">
        <w:rPr>
          <w:rFonts w:ascii="Times New Roman" w:hAnsi="Times New Roman"/>
          <w:spacing w:val="3"/>
          <w:sz w:val="28"/>
          <w:szCs w:val="28"/>
        </w:rPr>
        <w:tab/>
        <w:t xml:space="preserve">Алексей </w:t>
      </w:r>
      <w:proofErr w:type="spellStart"/>
      <w:r w:rsidRPr="00D93CCC">
        <w:rPr>
          <w:rFonts w:ascii="Times New Roman" w:hAnsi="Times New Roman"/>
          <w:spacing w:val="3"/>
          <w:sz w:val="28"/>
          <w:szCs w:val="28"/>
        </w:rPr>
        <w:t>Баирович</w:t>
      </w:r>
      <w:proofErr w:type="spellEnd"/>
      <w:r w:rsidRPr="00D93CCC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D93CCC">
        <w:rPr>
          <w:rFonts w:ascii="Times New Roman" w:hAnsi="Times New Roman"/>
          <w:spacing w:val="3"/>
          <w:sz w:val="28"/>
          <w:szCs w:val="28"/>
        </w:rPr>
        <w:t>Дондупай</w:t>
      </w:r>
      <w:proofErr w:type="spellEnd"/>
    </w:p>
    <w:sectPr w:rsidR="0074031A" w:rsidRPr="00D9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83"/>
    <w:rsid w:val="000168FB"/>
    <w:rsid w:val="000C1F05"/>
    <w:rsid w:val="00424A2C"/>
    <w:rsid w:val="004F3F94"/>
    <w:rsid w:val="005345BF"/>
    <w:rsid w:val="00665DC6"/>
    <w:rsid w:val="0074031A"/>
    <w:rsid w:val="00AB315A"/>
    <w:rsid w:val="00C320A0"/>
    <w:rsid w:val="00CD6F83"/>
    <w:rsid w:val="00D93CCC"/>
    <w:rsid w:val="00E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D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D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-corruption.expe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dup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9199-2CC8-4873-B417-89DE8927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2018-08-09T12:18:00Z</cp:lastPrinted>
  <dcterms:created xsi:type="dcterms:W3CDTF">2018-08-10T08:30:00Z</dcterms:created>
  <dcterms:modified xsi:type="dcterms:W3CDTF">2018-08-10T08:30:00Z</dcterms:modified>
</cp:coreProperties>
</file>