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FDB" w:rsidRDefault="00084FDB" w:rsidP="00C1433B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48C87D5" wp14:editId="0E43B46C">
            <wp:extent cx="396000" cy="428400"/>
            <wp:effectExtent l="0" t="0" r="4445" b="0"/>
            <wp:docPr id="1" name="Рисунок 1" descr="Описание: C:\Users\admin\Desktop\Знаки\Герб Р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admin\Desktop\Знаки\Герб РФ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4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FDB" w:rsidRPr="003F144C" w:rsidRDefault="00084FDB" w:rsidP="00084F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F144C">
        <w:rPr>
          <w:rFonts w:ascii="Times New Roman" w:eastAsia="Times New Roman" w:hAnsi="Times New Roman" w:cs="Times New Roman"/>
          <w:lang w:eastAsia="ru-RU"/>
        </w:rPr>
        <w:t>Межрегиональная общественная организация «Центр антикоррупционных экспертиз и содействия по вопросам противодействия коррупции»</w:t>
      </w:r>
    </w:p>
    <w:p w:rsidR="00084FDB" w:rsidRPr="003F144C" w:rsidRDefault="00084FDB" w:rsidP="00084F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84FDB" w:rsidRDefault="00084FDB" w:rsidP="00084FDB">
      <w:pPr>
        <w:jc w:val="both"/>
        <w:rPr>
          <w:rStyle w:val="a4"/>
          <w:rFonts w:ascii="Times New Roman" w:hAnsi="Times New Roman" w:cs="Times New Roman"/>
        </w:rPr>
      </w:pPr>
      <w:r w:rsidRPr="003F144C">
        <w:rPr>
          <w:rFonts w:ascii="Times New Roman" w:hAnsi="Times New Roman" w:cs="Times New Roman"/>
        </w:rPr>
        <w:t>ОГРН: 1177700014557; ИНН: 9729141817; КПП: 772901001</w:t>
      </w:r>
      <w:hyperlink r:id="rId7" w:history="1">
        <w:r w:rsidRPr="003F144C">
          <w:rPr>
            <w:rStyle w:val="a4"/>
            <w:rFonts w:ascii="Times New Roman" w:hAnsi="Times New Roman" w:cs="Times New Roman"/>
            <w:lang w:val="en-US"/>
          </w:rPr>
          <w:t>www</w:t>
        </w:r>
        <w:r w:rsidRPr="003F144C">
          <w:rPr>
            <w:rStyle w:val="a4"/>
            <w:rFonts w:ascii="Times New Roman" w:hAnsi="Times New Roman" w:cs="Times New Roman"/>
          </w:rPr>
          <w:t>.</w:t>
        </w:r>
        <w:r w:rsidRPr="003F144C">
          <w:rPr>
            <w:rStyle w:val="a4"/>
            <w:rFonts w:ascii="Times New Roman" w:hAnsi="Times New Roman" w:cs="Times New Roman"/>
            <w:lang w:val="en-US"/>
          </w:rPr>
          <w:t>anti</w:t>
        </w:r>
        <w:r w:rsidRPr="003F144C">
          <w:rPr>
            <w:rStyle w:val="a4"/>
            <w:rFonts w:ascii="Times New Roman" w:hAnsi="Times New Roman" w:cs="Times New Roman"/>
          </w:rPr>
          <w:t>-</w:t>
        </w:r>
        <w:r w:rsidRPr="003F144C">
          <w:rPr>
            <w:rStyle w:val="a4"/>
            <w:rFonts w:ascii="Times New Roman" w:hAnsi="Times New Roman" w:cs="Times New Roman"/>
            <w:lang w:val="en-US"/>
          </w:rPr>
          <w:t>corruption</w:t>
        </w:r>
        <w:r w:rsidRPr="003F144C">
          <w:rPr>
            <w:rStyle w:val="a4"/>
            <w:rFonts w:ascii="Times New Roman" w:hAnsi="Times New Roman" w:cs="Times New Roman"/>
          </w:rPr>
          <w:t>.</w:t>
        </w:r>
        <w:r w:rsidRPr="003F144C">
          <w:rPr>
            <w:rStyle w:val="a4"/>
            <w:rFonts w:ascii="Times New Roman" w:hAnsi="Times New Roman" w:cs="Times New Roman"/>
            <w:lang w:val="en-US"/>
          </w:rPr>
          <w:t>expert</w:t>
        </w:r>
      </w:hyperlink>
    </w:p>
    <w:p w:rsidR="00120740" w:rsidRPr="00120740" w:rsidRDefault="00120740" w:rsidP="00084FDB">
      <w:pPr>
        <w:jc w:val="both"/>
        <w:rPr>
          <w:rFonts w:ascii="Times New Roman" w:hAnsi="Times New Roman" w:cs="Times New Roman"/>
        </w:rPr>
      </w:pPr>
    </w:p>
    <w:p w:rsidR="00084FDB" w:rsidRDefault="00084FDB" w:rsidP="00084FDB">
      <w:pPr>
        <w:autoSpaceDN w:val="0"/>
        <w:spacing w:after="160" w:line="252" w:lineRule="auto"/>
        <w:jc w:val="right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B6528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Генеральному прокурору РФ Ю.Я. Чайка</w:t>
      </w:r>
    </w:p>
    <w:p w:rsidR="00120740" w:rsidRPr="00B65282" w:rsidRDefault="00120740" w:rsidP="00084FDB">
      <w:pPr>
        <w:autoSpaceDN w:val="0"/>
        <w:spacing w:after="160" w:line="252" w:lineRule="auto"/>
        <w:jc w:val="right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</w:p>
    <w:p w:rsidR="00084FDB" w:rsidRDefault="00084FDB" w:rsidP="00084FDB">
      <w:pPr>
        <w:autoSpaceDN w:val="0"/>
        <w:spacing w:after="160" w:line="252" w:lineRule="auto"/>
        <w:jc w:val="right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B6528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Председателю Верховного Суда РФ В.М. Лебедеву</w:t>
      </w:r>
    </w:p>
    <w:p w:rsidR="00120740" w:rsidRPr="00B65282" w:rsidRDefault="00120740" w:rsidP="00084FDB">
      <w:pPr>
        <w:autoSpaceDN w:val="0"/>
        <w:spacing w:after="160" w:line="252" w:lineRule="auto"/>
        <w:jc w:val="right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</w:p>
    <w:p w:rsidR="00084FDB" w:rsidRPr="00B65282" w:rsidRDefault="00084FDB" w:rsidP="00084F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Генеральному директору Судебного департамента  </w:t>
      </w:r>
    </w:p>
    <w:p w:rsidR="00084FDB" w:rsidRPr="00B65282" w:rsidRDefault="00084FDB" w:rsidP="00084F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2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Верховном Суде Российской Федерации</w:t>
      </w:r>
    </w:p>
    <w:p w:rsidR="00084FDB" w:rsidRPr="00B65282" w:rsidRDefault="00084FDB" w:rsidP="00084F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282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Гусеву</w:t>
      </w:r>
    </w:p>
    <w:p w:rsidR="00084FDB" w:rsidRPr="00084FDB" w:rsidRDefault="00084FDB" w:rsidP="00084FDB">
      <w:pPr>
        <w:autoSpaceDN w:val="0"/>
        <w:spacing w:after="160" w:line="252" w:lineRule="auto"/>
        <w:jc w:val="right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</w:p>
    <w:p w:rsidR="00084FDB" w:rsidRDefault="00084FDB" w:rsidP="00084FDB">
      <w:pPr>
        <w:autoSpaceDN w:val="0"/>
        <w:spacing w:after="160" w:line="252" w:lineRule="auto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084FD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27.06.2018г. Исх.№</w:t>
      </w:r>
      <w:r w:rsidRPr="00084FD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5</w:t>
      </w:r>
      <w:r w:rsidRPr="00084FD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. </w:t>
      </w:r>
    </w:p>
    <w:p w:rsidR="00084FDB" w:rsidRPr="00084FDB" w:rsidRDefault="00084FDB" w:rsidP="00084F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8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ежрегиональная общественная организация «Центр антикоррупционных экспертиз и содействия по вопросам противодействия коррупции» (далее-организация) во втором полугодии 2018г. в связи с необходимостью проводит общественные семинары </w:t>
      </w:r>
      <w:r w:rsidR="002B692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B6929" w:rsidRPr="00084FDB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присяжных заседателей судов общей юрисдикции города Москвы</w:t>
      </w:r>
      <w:r w:rsidR="002B6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84F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темам</w:t>
      </w:r>
      <w:r w:rsidR="002B6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8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6929" w:rsidRDefault="00084FDB" w:rsidP="00156DA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FDB">
        <w:rPr>
          <w:rFonts w:ascii="Times New Roman" w:eastAsia="Times New Roman" w:hAnsi="Times New Roman" w:cs="Times New Roman"/>
          <w:sz w:val="28"/>
          <w:szCs w:val="28"/>
          <w:lang w:eastAsia="ru-RU"/>
        </w:rPr>
        <w:t>1.Антикоррупционная подготовка присяжных заседателей к судам. 2.Разъяснение действующих норм, особенностей уголовно-процессуального законодательства РФ. Сроки: июль-август (первая часть), сентябрь-декабрь 2018г. (вторая часть).</w:t>
      </w:r>
      <w:r w:rsidR="00156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929" w:rsidRPr="0008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количество по списку-574000человек (они до конца </w:t>
      </w:r>
      <w:r w:rsidR="00AD2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определены </w:t>
      </w:r>
      <w:r w:rsidR="002B6929" w:rsidRPr="0008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вине наших коллег из государственной службы). </w:t>
      </w:r>
      <w:r w:rsidR="004533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семинар п</w:t>
      </w:r>
      <w:r w:rsidR="0080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риглашаются все представители власти. </w:t>
      </w:r>
      <w:r w:rsidR="002B6929" w:rsidRPr="0008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4FDB" w:rsidRPr="00084FDB" w:rsidRDefault="00B65282" w:rsidP="00084FD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84FDB" w:rsidRPr="00084FDB">
        <w:rPr>
          <w:rFonts w:ascii="Times New Roman" w:eastAsia="Times New Roman" w:hAnsi="Times New Roman" w:cs="Times New Roman"/>
          <w:sz w:val="28"/>
          <w:szCs w:val="28"/>
          <w:lang w:eastAsia="ru-RU"/>
        </w:rPr>
        <w:t>ейчас усматривается срочность в проведении указанных семинаров</w:t>
      </w:r>
      <w:r w:rsidR="0090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FDB" w:rsidRPr="0008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присяжных заседателей судов общей юрисдикции. </w:t>
      </w:r>
      <w:r w:rsidR="0090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проводятся на общественных началах без государственной поддержки и иного финансирования. </w:t>
      </w:r>
    </w:p>
    <w:p w:rsidR="00084FDB" w:rsidRPr="00084FDB" w:rsidRDefault="00084FDB" w:rsidP="00084FD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FD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правосудия в России не рассчитана на правовую работу по</w:t>
      </w:r>
      <w:r w:rsidR="00B65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просвещению присяжных </w:t>
      </w:r>
      <w:r w:rsidR="002272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стороны самих судей</w:t>
      </w:r>
      <w:r w:rsidRPr="0008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Они должны быть готовы до того как они придут в суд в качестве присяжного судьи. Коррупционные риски должны быть исключены вообще. </w:t>
      </w:r>
    </w:p>
    <w:p w:rsidR="00B65282" w:rsidRDefault="00084FDB" w:rsidP="00084FD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F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Суд присяжных в районных судах работает по закону с 01.06.2018г., но системы нет, идет торможение в стадии составления список присяжных заседателей. По России фактически не </w:t>
      </w:r>
      <w:r w:rsidR="00BB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начат </w:t>
      </w:r>
      <w:r w:rsidRPr="00084F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первоначальный этап. Причина: неисполнительность наших коллег из государственной</w:t>
      </w:r>
      <w:r w:rsidR="00BE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муниципальной </w:t>
      </w:r>
      <w:r w:rsidRPr="0008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службы. </w:t>
      </w:r>
    </w:p>
    <w:p w:rsidR="004A4991" w:rsidRDefault="00B65282" w:rsidP="00B652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8" w:history="1">
        <w:r w:rsidRPr="00B6528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Федеральным законом</w:t>
        </w:r>
        <w:r w:rsidRPr="00B6528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от 20 августа 2004 г. N 113-ФЗ "О присяжных заседателях федеральных судов общей юрисдикции в Российской Федерации"</w:t>
        </w:r>
      </w:hyperlink>
      <w:r w:rsidRPr="00B6528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списки присяжных должны быть сформированы до 01.06.2018г. </w:t>
      </w:r>
      <w:r w:rsidR="002238E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B65282" w:rsidRDefault="004A4991" w:rsidP="00B652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</w:t>
      </w:r>
      <w:r w:rsidR="00B6528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аждый обвиняемый по </w:t>
      </w:r>
      <w:r w:rsidR="00F840D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ч.1 </w:t>
      </w:r>
      <w:r w:rsidR="00B6528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ст.105</w:t>
      </w:r>
      <w:r w:rsidR="00F840D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ч.4 ст.</w:t>
      </w:r>
      <w:r w:rsidR="00B6528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111</w:t>
      </w:r>
      <w:r w:rsidR="00F840D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B6528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УК РФ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(наиболее ходовые статьи УК РФ)</w:t>
      </w:r>
      <w:r w:rsidR="00B6528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после получения обвинительного заключения</w:t>
      </w:r>
      <w:r w:rsidR="00D56E3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в течение 3 </w:t>
      </w:r>
      <w:r w:rsidR="004C22F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(трех) дней </w:t>
      </w:r>
      <w:r w:rsidR="00B6528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может заявить ходатайство о рассмотрении его дела судом присяжных. </w:t>
      </w:r>
      <w:r w:rsidR="00D56E3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="002238E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F840D4" w:rsidRDefault="00F840D4" w:rsidP="00B652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Результаты нашего общественного расследования в отношении формирования списков присяжных заседателей по городу Москве и Московской области дает нам основание полагать, что списки до конца не сформированы и даже в нек</w:t>
      </w:r>
      <w:r w:rsidR="00C6280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торых случаях не начаты вообще на 27.06.2018г. Таким образом, могут быть нарушены права человека на судебную защиту в суде присяжных.</w:t>
      </w:r>
    </w:p>
    <w:p w:rsidR="00242337" w:rsidRDefault="00242337" w:rsidP="00B652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На основании </w:t>
      </w:r>
      <w:proofErr w:type="gramStart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изложенного</w:t>
      </w:r>
      <w:proofErr w:type="gramEnd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, Просим: </w:t>
      </w:r>
      <w:r w:rsidR="004A034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A8035D" w:rsidRDefault="00A8035D" w:rsidP="00B652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F840D4" w:rsidRPr="004A034D" w:rsidRDefault="00F840D4" w:rsidP="004A034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A034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Генерального прокурора Российской Федерации провести </w:t>
      </w:r>
      <w:r w:rsidR="00F301D5" w:rsidRPr="004A034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соответствующую </w:t>
      </w:r>
      <w:r w:rsidRPr="004A034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проверку по</w:t>
      </w:r>
      <w:r w:rsidR="004C08D5" w:rsidRPr="004A034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4A034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всем</w:t>
      </w:r>
      <w:r w:rsidR="00445F97" w:rsidRPr="004A034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субъектам Российской Федерации и наказать виновных должностных лиц. </w:t>
      </w:r>
    </w:p>
    <w:p w:rsidR="005B1583" w:rsidRDefault="005B1583" w:rsidP="00B652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A034D" w:rsidRPr="00C32044" w:rsidRDefault="00594805" w:rsidP="004A034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3204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Уважае</w:t>
      </w:r>
      <w:r w:rsidR="00F840D4" w:rsidRPr="00C3204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мый Верховный Суд Российской Федерации и Генерального директора Судебного департамента при Верховном суде РФ просим от лица общественности издать внутренние</w:t>
      </w:r>
      <w:r w:rsidRPr="00C3204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F840D4" w:rsidRPr="00C3204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акты </w:t>
      </w:r>
      <w:r w:rsidR="00906C4A" w:rsidRPr="00C3204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относительно обязанностей</w:t>
      </w:r>
      <w:r w:rsidR="00F840D4" w:rsidRPr="00C3204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председателей районных судов</w:t>
      </w:r>
      <w:r w:rsidR="00763BB8" w:rsidRPr="00C3204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и их помощников </w:t>
      </w:r>
      <w:r w:rsidR="00F840D4" w:rsidRPr="00C3204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обеспечить формирование списков присяжных заседателей в целях обеспечения правосудия в Российской Федерации.</w:t>
      </w:r>
      <w:r w:rsidR="007A2247" w:rsidRPr="00C3204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906C4A" w:rsidRDefault="00F840D4" w:rsidP="00B652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Как общественная организация в пределах своих полномочий </w:t>
      </w:r>
      <w:r w:rsidR="00906C4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инфор</w:t>
      </w:r>
      <w:r w:rsidR="007A224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мируем о состоянии реальных дел на всей территории Российской Федерации. </w:t>
      </w:r>
    </w:p>
    <w:p w:rsidR="00084FDB" w:rsidRPr="00084FDB" w:rsidRDefault="00906C4A" w:rsidP="00084FD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дать нам письменный ответ на электронную почту. </w:t>
      </w:r>
      <w:r w:rsidR="00084FDB" w:rsidRPr="0008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84FDB" w:rsidRPr="00084FDB" w:rsidRDefault="00084FDB" w:rsidP="00084FD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Уважением, </w:t>
      </w:r>
    </w:p>
    <w:p w:rsidR="002F4B60" w:rsidRDefault="00084FDB" w:rsidP="00084FD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084FDB" w:rsidRDefault="00084FDB" w:rsidP="00084FD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F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организации:</w:t>
      </w:r>
      <w:r w:rsidRPr="00084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C6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4B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лексей </w:t>
      </w:r>
      <w:proofErr w:type="spellStart"/>
      <w:r w:rsidRPr="00084FD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Баирович</w:t>
      </w:r>
      <w:proofErr w:type="spellEnd"/>
      <w:r w:rsidRPr="0008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F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Дондупай</w:t>
      </w:r>
      <w:proofErr w:type="spellEnd"/>
      <w:r w:rsidRPr="0008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2706" w:rsidRPr="00084FDB" w:rsidRDefault="00084FDB" w:rsidP="00C32044">
      <w:pPr>
        <w:jc w:val="both"/>
        <w:rPr>
          <w:sz w:val="28"/>
          <w:szCs w:val="28"/>
        </w:rPr>
      </w:pPr>
      <w:proofErr w:type="gramStart"/>
      <w:r w:rsidRPr="00084F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084FD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84F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proofErr w:type="gramEnd"/>
      <w:r w:rsidRPr="0008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9" w:history="1">
        <w:r w:rsidRPr="00084FD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dondupay</w:t>
        </w:r>
        <w:r w:rsidRPr="00084FD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084FD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084FD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084FD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08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sectPr w:rsidR="00402706" w:rsidRPr="00084FDB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838254"/>
      <w:docPartObj>
        <w:docPartGallery w:val="Page Numbers (Top of Page)"/>
        <w:docPartUnique/>
      </w:docPartObj>
    </w:sdtPr>
    <w:sdtEndPr/>
    <w:sdtContent>
      <w:p w:rsidR="00732F46" w:rsidRDefault="00D56E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32F46" w:rsidRDefault="00D56E3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B69C9"/>
    <w:multiLevelType w:val="hybridMultilevel"/>
    <w:tmpl w:val="1AD4A4CE"/>
    <w:lvl w:ilvl="0" w:tplc="BB5C3502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3635410B"/>
    <w:multiLevelType w:val="hybridMultilevel"/>
    <w:tmpl w:val="4844A8A0"/>
    <w:lvl w:ilvl="0" w:tplc="CB3EAA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7F783D"/>
    <w:multiLevelType w:val="hybridMultilevel"/>
    <w:tmpl w:val="740E9692"/>
    <w:lvl w:ilvl="0" w:tplc="EA8A3F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F1"/>
    <w:rsid w:val="0003588B"/>
    <w:rsid w:val="00084FDB"/>
    <w:rsid w:val="00117CCC"/>
    <w:rsid w:val="00120740"/>
    <w:rsid w:val="00156DA8"/>
    <w:rsid w:val="002238E9"/>
    <w:rsid w:val="002272FD"/>
    <w:rsid w:val="00242337"/>
    <w:rsid w:val="002B0E0A"/>
    <w:rsid w:val="002B6929"/>
    <w:rsid w:val="002F1B5D"/>
    <w:rsid w:val="002F4B60"/>
    <w:rsid w:val="00383049"/>
    <w:rsid w:val="003C64DB"/>
    <w:rsid w:val="003E6324"/>
    <w:rsid w:val="00402706"/>
    <w:rsid w:val="00445F97"/>
    <w:rsid w:val="0045338A"/>
    <w:rsid w:val="004A034D"/>
    <w:rsid w:val="004A4991"/>
    <w:rsid w:val="004C08D5"/>
    <w:rsid w:val="004C22F9"/>
    <w:rsid w:val="0051266E"/>
    <w:rsid w:val="00575C5A"/>
    <w:rsid w:val="00594805"/>
    <w:rsid w:val="005B1583"/>
    <w:rsid w:val="006023F1"/>
    <w:rsid w:val="00730AAD"/>
    <w:rsid w:val="00763BB8"/>
    <w:rsid w:val="00793709"/>
    <w:rsid w:val="007A2247"/>
    <w:rsid w:val="008057BB"/>
    <w:rsid w:val="00906C4A"/>
    <w:rsid w:val="009F6E93"/>
    <w:rsid w:val="00A2021B"/>
    <w:rsid w:val="00A8035D"/>
    <w:rsid w:val="00AD2280"/>
    <w:rsid w:val="00B65282"/>
    <w:rsid w:val="00BB2526"/>
    <w:rsid w:val="00BE3BCE"/>
    <w:rsid w:val="00C1433B"/>
    <w:rsid w:val="00C32044"/>
    <w:rsid w:val="00C6280E"/>
    <w:rsid w:val="00D56E38"/>
    <w:rsid w:val="00F301D5"/>
    <w:rsid w:val="00F403D0"/>
    <w:rsid w:val="00F7648A"/>
    <w:rsid w:val="00F840D4"/>
    <w:rsid w:val="00FE3757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F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84FD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84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4FDB"/>
  </w:style>
  <w:style w:type="paragraph" w:styleId="a7">
    <w:name w:val="Balloon Text"/>
    <w:basedOn w:val="a"/>
    <w:link w:val="a8"/>
    <w:uiPriority w:val="99"/>
    <w:semiHidden/>
    <w:unhideWhenUsed/>
    <w:rsid w:val="00084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4F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F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84FD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84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4FDB"/>
  </w:style>
  <w:style w:type="paragraph" w:styleId="a7">
    <w:name w:val="Balloon Text"/>
    <w:basedOn w:val="a"/>
    <w:link w:val="a8"/>
    <w:uiPriority w:val="99"/>
    <w:semiHidden/>
    <w:unhideWhenUsed/>
    <w:rsid w:val="00084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4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36631&amp;sub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nti-corruption.exper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ndupa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dcterms:created xsi:type="dcterms:W3CDTF">2018-06-27T15:07:00Z</dcterms:created>
  <dcterms:modified xsi:type="dcterms:W3CDTF">2018-06-27T16:03:00Z</dcterms:modified>
</cp:coreProperties>
</file>