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16" w:rsidRPr="003906AA" w:rsidRDefault="00E97316" w:rsidP="00E9731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3906AA">
        <w:rPr>
          <w:rFonts w:ascii="Arial" w:eastAsia="Arial" w:hAnsi="Arial" w:cs="Arial"/>
          <w:sz w:val="28"/>
          <w:szCs w:val="28"/>
        </w:rPr>
        <w:t xml:space="preserve">               </w:t>
      </w:r>
    </w:p>
    <w:p w:rsidR="00DC3120" w:rsidRDefault="00DC3120"/>
    <w:p w:rsidR="00FC332C" w:rsidRDefault="00FC332C" w:rsidP="00FC332C">
      <w:pPr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4693A065" wp14:editId="287D0F1F">
            <wp:extent cx="1438275" cy="1438275"/>
            <wp:effectExtent l="0" t="0" r="9525" b="9525"/>
            <wp:docPr id="1" name="Рисунок 1" descr="Логотип борьбы с корруп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орьбы с коррупци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2C" w:rsidRDefault="00FC332C" w:rsidP="00E11DA9">
      <w:pPr>
        <w:spacing w:after="0" w:line="240" w:lineRule="auto"/>
        <w:jc w:val="right"/>
        <w:rPr>
          <w:rFonts w:ascii="Times New Roman" w:eastAsia="Arial" w:hAnsi="Times New Roman" w:cs="Times New Roman"/>
          <w:sz w:val="32"/>
          <w:szCs w:val="32"/>
          <w:lang w:eastAsia="en-US"/>
        </w:rPr>
      </w:pPr>
    </w:p>
    <w:p w:rsidR="00584AFD" w:rsidRDefault="009F1899" w:rsidP="009F1899">
      <w:pPr>
        <w:jc w:val="right"/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Директору Департамента</w:t>
      </w:r>
    </w:p>
    <w:p w:rsidR="009F1899" w:rsidRDefault="00FE08A2" w:rsidP="009F1899">
      <w:pPr>
        <w:jc w:val="right"/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к</w:t>
      </w:r>
      <w:r w:rsidR="009F1899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онституционного законодательства, развития федеративных отношений и местного самоуправления Министерства юстиции РФ</w:t>
      </w:r>
    </w:p>
    <w:p w:rsidR="009F1899" w:rsidRDefault="009F1899" w:rsidP="009F1899">
      <w:pPr>
        <w:jc w:val="right"/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 А.А. Корнееву</w:t>
      </w:r>
    </w:p>
    <w:p w:rsidR="009F1899" w:rsidRDefault="009F71CE" w:rsidP="009F1899">
      <w:pP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18.12.</w:t>
      </w:r>
      <w:r w:rsidR="009F1899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2017г. Исх. № 1.</w:t>
      </w:r>
    </w:p>
    <w:p w:rsidR="009F1899" w:rsidRDefault="009F1899" w:rsidP="009F1899">
      <w:pP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</w:pPr>
    </w:p>
    <w:p w:rsidR="009F1899" w:rsidRDefault="009F1899" w:rsidP="009F1899">
      <w:pP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</w:pPr>
    </w:p>
    <w:p w:rsidR="009F1899" w:rsidRDefault="009F1899" w:rsidP="009F1899">
      <w:pPr>
        <w:jc w:val="center"/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Уважаемый Андрей Алексеевич!</w:t>
      </w:r>
    </w:p>
    <w:p w:rsidR="009F1899" w:rsidRDefault="009F1899" w:rsidP="009F1899">
      <w:pPr>
        <w:jc w:val="center"/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</w:pPr>
    </w:p>
    <w:p w:rsidR="009F1899" w:rsidRDefault="009F1899" w:rsidP="009F1899">
      <w:pP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>На Ваш исх. № 08-154931/17 от 13.12.2017г.</w:t>
      </w:r>
    </w:p>
    <w:p w:rsidR="009B05B1" w:rsidRDefault="009F1899" w:rsidP="00FE08A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ab/>
        <w:t xml:space="preserve">Направляем для сведения и обобщения практики антикоррупционных экспертиз нормативных правовых актов РФ и ее субъектов  </w:t>
      </w:r>
      <w:r w:rsidR="009B05B1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независимые </w:t>
      </w:r>
      <w:r w:rsidR="00BC2AC5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антикоррупционные экспертизы </w:t>
      </w:r>
      <w:r w:rsidR="009B05B1">
        <w:rPr>
          <w:rFonts w:ascii="Times New Roman" w:hAnsi="Times New Roman" w:cs="Times New Roman"/>
          <w:spacing w:val="3"/>
          <w:sz w:val="32"/>
          <w:szCs w:val="32"/>
          <w:shd w:val="clear" w:color="auto" w:fill="FFFFFF"/>
        </w:rPr>
        <w:t xml:space="preserve">отдельных </w:t>
      </w:r>
      <w:r w:rsidR="009B05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положений </w:t>
      </w:r>
      <w:proofErr w:type="spellStart"/>
      <w:r w:rsidR="009B05B1" w:rsidRPr="00BE2C41">
        <w:rPr>
          <w:rFonts w:ascii="Times New Roman" w:hAnsi="Times New Roman" w:cs="Times New Roman"/>
          <w:color w:val="000000" w:themeColor="text1"/>
          <w:sz w:val="32"/>
          <w:szCs w:val="32"/>
        </w:rPr>
        <w:t>ст.ст</w:t>
      </w:r>
      <w:proofErr w:type="spellEnd"/>
      <w:r w:rsidR="009B05B1" w:rsidRPr="00BE2C41">
        <w:rPr>
          <w:rFonts w:ascii="Times New Roman" w:hAnsi="Times New Roman" w:cs="Times New Roman"/>
          <w:color w:val="000000" w:themeColor="text1"/>
          <w:sz w:val="32"/>
          <w:szCs w:val="32"/>
        </w:rPr>
        <w:t>. 1 и 4 Закона</w:t>
      </w:r>
      <w:r w:rsidR="009B05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Республики Тыва № 856 ВХ-</w:t>
      </w:r>
      <w:r w:rsidR="009B05B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</w:t>
      </w:r>
      <w:r w:rsidR="009B05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«О мерах по противодействию коррупции в Республике Тыва» от 07.07.2008г., и </w:t>
      </w:r>
      <w:r w:rsidR="009B05B1">
        <w:rPr>
          <w:rFonts w:ascii="Times New Roman" w:hAnsi="Times New Roman" w:cs="Times New Roman"/>
          <w:sz w:val="32"/>
          <w:szCs w:val="32"/>
        </w:rPr>
        <w:t>з</w:t>
      </w:r>
      <w:r w:rsidR="009B05B1" w:rsidRPr="00701951">
        <w:rPr>
          <w:rFonts w:ascii="Times New Roman" w:hAnsi="Times New Roman" w:cs="Times New Roman"/>
          <w:sz w:val="32"/>
          <w:szCs w:val="32"/>
        </w:rPr>
        <w:t>аключение</w:t>
      </w:r>
      <w:r w:rsidR="009B05B1">
        <w:rPr>
          <w:rFonts w:ascii="Times New Roman" w:hAnsi="Times New Roman" w:cs="Times New Roman"/>
          <w:sz w:val="32"/>
          <w:szCs w:val="32"/>
        </w:rPr>
        <w:t xml:space="preserve"> от 06.09.2017г. </w:t>
      </w:r>
      <w:r w:rsidR="009B05B1" w:rsidRPr="007A76FE">
        <w:rPr>
          <w:rStyle w:val="a4"/>
          <w:rFonts w:ascii="Times New Roman" w:hAnsi="Times New Roman" w:cs="Times New Roman"/>
          <w:b w:val="0"/>
          <w:bCs/>
          <w:color w:val="000000" w:themeColor="text1"/>
          <w:sz w:val="32"/>
          <w:szCs w:val="32"/>
        </w:rPr>
        <w:t>по результатам независимой антикоррупционной экспертизы</w:t>
      </w:r>
      <w:r w:rsidR="009B05B1">
        <w:rPr>
          <w:rStyle w:val="a4"/>
          <w:rFonts w:ascii="Times New Roman" w:hAnsi="Times New Roman" w:cs="Times New Roman"/>
          <w:b w:val="0"/>
          <w:bCs/>
          <w:color w:val="000000" w:themeColor="text1"/>
          <w:sz w:val="32"/>
          <w:szCs w:val="32"/>
        </w:rPr>
        <w:t xml:space="preserve"> </w:t>
      </w:r>
      <w:r w:rsidR="009B05B1" w:rsidRPr="007A76F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9B05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положений </w:t>
      </w:r>
      <w:r w:rsidR="009B05B1" w:rsidRPr="00BE2C41">
        <w:rPr>
          <w:rFonts w:ascii="Times New Roman" w:hAnsi="Times New Roman" w:cs="Times New Roman"/>
          <w:color w:val="000000" w:themeColor="text1"/>
          <w:sz w:val="32"/>
          <w:szCs w:val="32"/>
        </w:rPr>
        <w:t>статьи 6</w:t>
      </w:r>
      <w:r w:rsidR="009B05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Закона Республики Тыва № 856 ВХ-</w:t>
      </w:r>
      <w:r w:rsidR="009B05B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</w:t>
      </w:r>
      <w:r w:rsidR="009B05B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«О мерах по противодействию коррупции в Республике Тыва» от 07.07.2008г. </w:t>
      </w:r>
    </w:p>
    <w:p w:rsidR="00FE08A2" w:rsidRDefault="00FE08A2" w:rsidP="00FE08A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Управлению Министерства юстиции РФ по Республике </w:t>
      </w:r>
      <w:r w:rsidR="00024E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Тыва экспертные заключения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 направил 06.09.2017г. и своевременно получил соответствующий ответ. </w:t>
      </w:r>
    </w:p>
    <w:p w:rsidR="00FE08A2" w:rsidRDefault="00FE08A2" w:rsidP="003E40D0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Поскольку наша организация работает по направлению антикоррупционных экспертиз нормат</w:t>
      </w:r>
      <w:r w:rsidR="00C203B4">
        <w:rPr>
          <w:rFonts w:ascii="Times New Roman" w:hAnsi="Times New Roman" w:cs="Times New Roman"/>
          <w:color w:val="000000" w:themeColor="text1"/>
          <w:sz w:val="32"/>
          <w:szCs w:val="32"/>
        </w:rPr>
        <w:t>ивных правовых актов, а также их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проектов позвольте нам делится</w:t>
      </w:r>
      <w:r w:rsidR="00024E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Вами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своим опытом путем направления в Ваш адрес своих экспертн</w:t>
      </w:r>
      <w:r w:rsidR="00C203B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ых заключений в части работы Вашего департамента. </w:t>
      </w:r>
    </w:p>
    <w:p w:rsidR="001A5079" w:rsidRDefault="00FE08A2" w:rsidP="001A5079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В вышеуказанных экспертных заключениях также указаны факты нарушения федерального законодательства и норм международного права субъектом РФ. Кроме того, субъект принявший указанный акт вышел за пределы своих конституционных полномочий, определенных ст.ст.71-73 Конституции Российской Федерации. </w:t>
      </w:r>
    </w:p>
    <w:p w:rsidR="003E40D0" w:rsidRPr="001A5079" w:rsidRDefault="001A5079" w:rsidP="001A5079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</w:t>
      </w:r>
      <w:r w:rsidRPr="001A5079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="003E40D0" w:rsidRPr="001A507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целью устранения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пробелов </w:t>
      </w:r>
      <w:r w:rsidR="003E40D0" w:rsidRPr="001A507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ст. 5 </w:t>
      </w:r>
      <w:hyperlink r:id="rId8" w:history="1">
        <w:r w:rsidR="003E40D0" w:rsidRPr="001A5079">
          <w:rPr>
            <w:rFonts w:ascii="Times New Roman" w:hAnsi="Times New Roman" w:cs="Times New Roman"/>
            <w:bCs/>
            <w:sz w:val="32"/>
            <w:szCs w:val="32"/>
          </w:rPr>
          <w:t>Федерального Закон</w:t>
        </w:r>
        <w:r>
          <w:rPr>
            <w:rFonts w:ascii="Times New Roman" w:hAnsi="Times New Roman" w:cs="Times New Roman"/>
            <w:bCs/>
            <w:sz w:val="32"/>
            <w:szCs w:val="32"/>
          </w:rPr>
          <w:t>а</w:t>
        </w:r>
        <w:r w:rsidR="003E40D0" w:rsidRPr="001A5079">
          <w:rPr>
            <w:rFonts w:ascii="Times New Roman" w:hAnsi="Times New Roman" w:cs="Times New Roman"/>
            <w:bCs/>
            <w:sz w:val="32"/>
            <w:szCs w:val="32"/>
          </w:rPr>
          <w:t xml:space="preserve"> от 17 июля 2009г. N 172-ФЗ "Об антикоррупционной экспертизе нормативных правовых актов и проектов нормативных правовых актов"</w:t>
        </w:r>
      </w:hyperlink>
      <w:r w:rsidR="008B1789" w:rsidRPr="001A5079">
        <w:rPr>
          <w:rFonts w:ascii="Times New Roman" w:hAnsi="Times New Roman" w:cs="Times New Roman"/>
          <w:bCs/>
          <w:sz w:val="32"/>
          <w:szCs w:val="32"/>
        </w:rPr>
        <w:t xml:space="preserve"> (далее Федеральный Закон) позвольте также провести исследования и соответствующее заключение направить Вам в 2018г.</w:t>
      </w:r>
    </w:p>
    <w:p w:rsidR="009B7B13" w:rsidRDefault="008B1789" w:rsidP="00B92BF1">
      <w:pPr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tab/>
      </w:r>
      <w:r w:rsidRPr="008B1789">
        <w:rPr>
          <w:rFonts w:ascii="Times New Roman" w:hAnsi="Times New Roman" w:cs="Times New Roman"/>
          <w:sz w:val="32"/>
          <w:szCs w:val="32"/>
        </w:rPr>
        <w:t xml:space="preserve">При необходимости </w:t>
      </w:r>
      <w:r w:rsidR="001A5079">
        <w:rPr>
          <w:rFonts w:ascii="Times New Roman" w:hAnsi="Times New Roman" w:cs="Times New Roman"/>
          <w:sz w:val="32"/>
          <w:szCs w:val="32"/>
        </w:rPr>
        <w:t>внесений</w:t>
      </w:r>
      <w:r w:rsidRPr="008B1789">
        <w:rPr>
          <w:rFonts w:ascii="Times New Roman" w:hAnsi="Times New Roman" w:cs="Times New Roman"/>
          <w:sz w:val="32"/>
          <w:szCs w:val="32"/>
        </w:rPr>
        <w:t xml:space="preserve"> изменений в целом в </w:t>
      </w:r>
      <w:r w:rsidR="009B7B13">
        <w:rPr>
          <w:rFonts w:ascii="Times New Roman" w:hAnsi="Times New Roman" w:cs="Times New Roman"/>
          <w:sz w:val="32"/>
          <w:szCs w:val="32"/>
        </w:rPr>
        <w:t>указанных Федеральный Закон можем представить свои предложения для р</w:t>
      </w:r>
      <w:r w:rsidR="009B7B13">
        <w:rPr>
          <w:rFonts w:ascii="Times New Roman" w:eastAsiaTheme="minorHAnsi" w:hAnsi="Times New Roman" w:cs="Times New Roman"/>
          <w:sz w:val="32"/>
          <w:szCs w:val="32"/>
          <w:lang w:eastAsia="en-US"/>
        </w:rPr>
        <w:t>абочей группы</w:t>
      </w:r>
      <w:r w:rsidRPr="008B1789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Президиума Совета при Президенте РФ по противодействию коррупции </w:t>
      </w:r>
      <w:r w:rsidR="00B92BF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и </w:t>
      </w:r>
      <w:r w:rsidRPr="008B1789">
        <w:rPr>
          <w:rFonts w:ascii="Times New Roman" w:eastAsiaTheme="minorHAnsi" w:hAnsi="Times New Roman" w:cs="Times New Roman"/>
          <w:sz w:val="32"/>
          <w:szCs w:val="32"/>
          <w:lang w:eastAsia="en-US"/>
        </w:rPr>
        <w:t>взаимодействию со структурами гражданского общества</w:t>
      </w:r>
      <w:r w:rsidR="009B7B13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  <w:r w:rsidR="001A5079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</w:p>
    <w:p w:rsidR="003A2EA6" w:rsidRDefault="003A2EA6" w:rsidP="009B7B13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Приложение</w:t>
      </w:r>
      <w:r w:rsidR="00673CE6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для сведения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:</w:t>
      </w:r>
    </w:p>
    <w:p w:rsidR="00A44D5D" w:rsidRDefault="00A44D5D" w:rsidP="00A44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A76FE">
        <w:rPr>
          <w:rStyle w:val="a4"/>
          <w:rFonts w:ascii="Times New Roman" w:hAnsi="Times New Roman" w:cs="Times New Roman"/>
          <w:b w:val="0"/>
          <w:bCs/>
          <w:color w:val="000000" w:themeColor="text1"/>
          <w:sz w:val="32"/>
          <w:szCs w:val="32"/>
        </w:rPr>
        <w:t>Заключение</w:t>
      </w:r>
      <w:r>
        <w:rPr>
          <w:rStyle w:val="a4"/>
          <w:rFonts w:ascii="Times New Roman" w:hAnsi="Times New Roman" w:cs="Times New Roman"/>
          <w:b w:val="0"/>
          <w:bCs/>
          <w:color w:val="000000" w:themeColor="text1"/>
          <w:sz w:val="32"/>
          <w:szCs w:val="32"/>
        </w:rPr>
        <w:t xml:space="preserve"> от 05.09.2017г. </w:t>
      </w:r>
      <w:r w:rsidRPr="007A76FE">
        <w:rPr>
          <w:rStyle w:val="a4"/>
          <w:rFonts w:ascii="Times New Roman" w:hAnsi="Times New Roman" w:cs="Times New Roman"/>
          <w:b w:val="0"/>
          <w:bCs/>
          <w:color w:val="000000" w:themeColor="text1"/>
          <w:sz w:val="32"/>
          <w:szCs w:val="32"/>
        </w:rPr>
        <w:t>по результатам независимой антикоррупционной экспертизы</w:t>
      </w:r>
      <w:r>
        <w:rPr>
          <w:rStyle w:val="a4"/>
          <w:rFonts w:ascii="Times New Roman" w:hAnsi="Times New Roman" w:cs="Times New Roman"/>
          <w:b w:val="0"/>
          <w:bCs/>
          <w:color w:val="000000" w:themeColor="text1"/>
          <w:sz w:val="32"/>
          <w:szCs w:val="32"/>
        </w:rPr>
        <w:t xml:space="preserve"> </w:t>
      </w:r>
      <w:r w:rsidRPr="007A76F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положений </w:t>
      </w:r>
      <w:proofErr w:type="spellStart"/>
      <w:r w:rsidRPr="000B1CF0">
        <w:rPr>
          <w:rFonts w:ascii="Times New Roman" w:hAnsi="Times New Roman" w:cs="Times New Roman"/>
          <w:color w:val="000000" w:themeColor="text1"/>
          <w:sz w:val="32"/>
          <w:szCs w:val="32"/>
        </w:rPr>
        <w:t>ст.ст</w:t>
      </w:r>
      <w:proofErr w:type="spellEnd"/>
      <w:r w:rsidRPr="000B1CF0">
        <w:rPr>
          <w:rFonts w:ascii="Times New Roman" w:hAnsi="Times New Roman" w:cs="Times New Roman"/>
          <w:color w:val="000000" w:themeColor="text1"/>
          <w:sz w:val="32"/>
          <w:szCs w:val="32"/>
        </w:rPr>
        <w:t>. 1 и 4 Закона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Республики Тыва № 856 ВХ-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«О мерах по противодействию коррупции в Республике Тыва» от 07.07.2008г. на </w:t>
      </w:r>
      <w:r w:rsidR="00371E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12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листах.</w:t>
      </w:r>
    </w:p>
    <w:p w:rsidR="00A44D5D" w:rsidRDefault="00A44D5D" w:rsidP="00A44D5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317E4">
        <w:rPr>
          <w:rFonts w:ascii="Times New Roman" w:hAnsi="Times New Roman" w:cs="Times New Roman"/>
          <w:sz w:val="32"/>
          <w:szCs w:val="32"/>
        </w:rPr>
        <w:t xml:space="preserve">Заключение от 06.09.2017г. </w:t>
      </w:r>
      <w:r w:rsidRPr="002317E4">
        <w:rPr>
          <w:rStyle w:val="a4"/>
          <w:rFonts w:ascii="Times New Roman" w:hAnsi="Times New Roman" w:cs="Times New Roman"/>
          <w:b w:val="0"/>
          <w:bCs/>
          <w:color w:val="000000" w:themeColor="text1"/>
          <w:sz w:val="32"/>
          <w:szCs w:val="32"/>
        </w:rPr>
        <w:t xml:space="preserve">по результатам независимой антикоррупционной экспертизы </w:t>
      </w:r>
      <w:r w:rsidRPr="002317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положений </w:t>
      </w:r>
      <w:r w:rsidRPr="000B1CF0">
        <w:rPr>
          <w:rFonts w:ascii="Times New Roman" w:hAnsi="Times New Roman" w:cs="Times New Roman"/>
          <w:color w:val="000000" w:themeColor="text1"/>
          <w:sz w:val="32"/>
          <w:szCs w:val="32"/>
        </w:rPr>
        <w:t>статьи 6</w:t>
      </w:r>
      <w:r w:rsidRPr="002317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Закона Республики Тыва № 856 ВХ-</w:t>
      </w:r>
      <w:r w:rsidRPr="002317E4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</w:t>
      </w:r>
      <w:r w:rsidRPr="002317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«О мерах по противодействию коррупции в Республике Тыва» от 07.07.2008г.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</w:t>
      </w:r>
      <w:r w:rsidR="00B23C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9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листах. </w:t>
      </w:r>
    </w:p>
    <w:p w:rsidR="00584AFD" w:rsidRDefault="00584AFD" w:rsidP="009B7B1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44D5D" w:rsidRPr="00A44D5D" w:rsidRDefault="00A44D5D" w:rsidP="00A44D5D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4D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Уважением, </w:t>
      </w:r>
    </w:p>
    <w:p w:rsidR="00A44D5D" w:rsidRDefault="00A44D5D" w:rsidP="00A44D5D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>Председатель Межрегиональной общественной организации</w:t>
      </w:r>
    </w:p>
    <w:p w:rsidR="00A44D5D" w:rsidRDefault="00A44D5D" w:rsidP="00A44D5D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«Центр антикоррупционных экспертиз и содействия по вопросам противодействия коррупции» </w:t>
      </w:r>
    </w:p>
    <w:p w:rsidR="00074D14" w:rsidRDefault="00A44D5D" w:rsidP="00A44D5D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    </w:t>
      </w:r>
      <w:r w:rsidR="003A2E2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</w:t>
      </w:r>
      <w:r w:rsidRPr="00A44D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Алексей </w:t>
      </w:r>
      <w:proofErr w:type="spellStart"/>
      <w:r w:rsidRPr="00A44D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Баирович</w:t>
      </w:r>
      <w:proofErr w:type="spellEnd"/>
      <w:r w:rsidRPr="00A44D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A44D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Дондупай</w:t>
      </w:r>
      <w:proofErr w:type="spellEnd"/>
    </w:p>
    <w:p w:rsidR="004D72AE" w:rsidRDefault="004D72AE" w:rsidP="00A44D5D">
      <w:pPr>
        <w:widowControl w:val="0"/>
        <w:autoSpaceDE w:val="0"/>
        <w:autoSpaceDN w:val="0"/>
        <w:adjustRightInd w:val="0"/>
        <w:spacing w:after="260" w:line="240" w:lineRule="auto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bookmarkStart w:id="0" w:name="_GoBack"/>
      <w:bookmarkEnd w:id="0"/>
    </w:p>
    <w:sectPr w:rsidR="004D72A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D74" w:rsidRDefault="00F20D74" w:rsidP="00820EAC">
      <w:pPr>
        <w:spacing w:after="0" w:line="240" w:lineRule="auto"/>
      </w:pPr>
      <w:r>
        <w:separator/>
      </w:r>
    </w:p>
  </w:endnote>
  <w:endnote w:type="continuationSeparator" w:id="0">
    <w:p w:rsidR="00F20D74" w:rsidRDefault="00F20D74" w:rsidP="0082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D74" w:rsidRDefault="00F20D74" w:rsidP="00820EAC">
      <w:pPr>
        <w:spacing w:after="0" w:line="240" w:lineRule="auto"/>
      </w:pPr>
      <w:r>
        <w:separator/>
      </w:r>
    </w:p>
  </w:footnote>
  <w:footnote w:type="continuationSeparator" w:id="0">
    <w:p w:rsidR="00F20D74" w:rsidRDefault="00F20D74" w:rsidP="0082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83854"/>
      <w:docPartObj>
        <w:docPartGallery w:val="Page Numbers (Top of Page)"/>
        <w:docPartUnique/>
      </w:docPartObj>
    </w:sdtPr>
    <w:sdtEndPr/>
    <w:sdtContent>
      <w:p w:rsidR="00820EAC" w:rsidRDefault="00820E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E55">
          <w:rPr>
            <w:noProof/>
          </w:rPr>
          <w:t>3</w:t>
        </w:r>
        <w:r>
          <w:fldChar w:fldCharType="end"/>
        </w:r>
      </w:p>
    </w:sdtContent>
  </w:sdt>
  <w:p w:rsidR="00820EAC" w:rsidRDefault="00820E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443"/>
    <w:multiLevelType w:val="hybridMultilevel"/>
    <w:tmpl w:val="8584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940CF"/>
    <w:multiLevelType w:val="hybridMultilevel"/>
    <w:tmpl w:val="3DE61D0E"/>
    <w:lvl w:ilvl="0" w:tplc="A5E4B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9F"/>
    <w:rsid w:val="00017982"/>
    <w:rsid w:val="00024E3D"/>
    <w:rsid w:val="00025F70"/>
    <w:rsid w:val="000414B5"/>
    <w:rsid w:val="000711D8"/>
    <w:rsid w:val="000727EA"/>
    <w:rsid w:val="000736BE"/>
    <w:rsid w:val="00074475"/>
    <w:rsid w:val="00074D14"/>
    <w:rsid w:val="000823E5"/>
    <w:rsid w:val="00085D6D"/>
    <w:rsid w:val="000871D3"/>
    <w:rsid w:val="000979CD"/>
    <w:rsid w:val="000A1235"/>
    <w:rsid w:val="000D0AB9"/>
    <w:rsid w:val="000D601C"/>
    <w:rsid w:val="000E0AAE"/>
    <w:rsid w:val="000E3153"/>
    <w:rsid w:val="000E47DA"/>
    <w:rsid w:val="001123C4"/>
    <w:rsid w:val="00150A11"/>
    <w:rsid w:val="00170CBE"/>
    <w:rsid w:val="001840B2"/>
    <w:rsid w:val="00185695"/>
    <w:rsid w:val="00190030"/>
    <w:rsid w:val="001A5079"/>
    <w:rsid w:val="001E3700"/>
    <w:rsid w:val="001F2D63"/>
    <w:rsid w:val="0021539F"/>
    <w:rsid w:val="0022474E"/>
    <w:rsid w:val="00234B73"/>
    <w:rsid w:val="00286D9E"/>
    <w:rsid w:val="00295724"/>
    <w:rsid w:val="00296856"/>
    <w:rsid w:val="00296C1A"/>
    <w:rsid w:val="00296D0D"/>
    <w:rsid w:val="002B5323"/>
    <w:rsid w:val="002C02EB"/>
    <w:rsid w:val="002C2CEC"/>
    <w:rsid w:val="002C5AD0"/>
    <w:rsid w:val="002E14DA"/>
    <w:rsid w:val="002E64C0"/>
    <w:rsid w:val="002F5804"/>
    <w:rsid w:val="00307E7F"/>
    <w:rsid w:val="0031466A"/>
    <w:rsid w:val="00351F18"/>
    <w:rsid w:val="00363239"/>
    <w:rsid w:val="00366D7F"/>
    <w:rsid w:val="003677FB"/>
    <w:rsid w:val="00371EAB"/>
    <w:rsid w:val="00372F6B"/>
    <w:rsid w:val="00374711"/>
    <w:rsid w:val="003760D5"/>
    <w:rsid w:val="00382D84"/>
    <w:rsid w:val="00383742"/>
    <w:rsid w:val="003A2E29"/>
    <w:rsid w:val="003A2EA6"/>
    <w:rsid w:val="003A594F"/>
    <w:rsid w:val="003D0C91"/>
    <w:rsid w:val="003D2DAF"/>
    <w:rsid w:val="003D7306"/>
    <w:rsid w:val="003E40D0"/>
    <w:rsid w:val="003F3FCD"/>
    <w:rsid w:val="0040775B"/>
    <w:rsid w:val="00430035"/>
    <w:rsid w:val="00447157"/>
    <w:rsid w:val="00450A5A"/>
    <w:rsid w:val="00460FF0"/>
    <w:rsid w:val="00461C7D"/>
    <w:rsid w:val="004646D8"/>
    <w:rsid w:val="00467B71"/>
    <w:rsid w:val="004712C0"/>
    <w:rsid w:val="00472228"/>
    <w:rsid w:val="00472C83"/>
    <w:rsid w:val="004736B9"/>
    <w:rsid w:val="00477551"/>
    <w:rsid w:val="004B3F72"/>
    <w:rsid w:val="004B40A0"/>
    <w:rsid w:val="004D716E"/>
    <w:rsid w:val="004D72AE"/>
    <w:rsid w:val="00510B9D"/>
    <w:rsid w:val="00520663"/>
    <w:rsid w:val="00521BFF"/>
    <w:rsid w:val="00521E55"/>
    <w:rsid w:val="00533FFF"/>
    <w:rsid w:val="00561E4B"/>
    <w:rsid w:val="0056613C"/>
    <w:rsid w:val="00582F14"/>
    <w:rsid w:val="00584AFD"/>
    <w:rsid w:val="0058617B"/>
    <w:rsid w:val="00586260"/>
    <w:rsid w:val="005A337B"/>
    <w:rsid w:val="005A659F"/>
    <w:rsid w:val="005B14E1"/>
    <w:rsid w:val="00600D2C"/>
    <w:rsid w:val="00607D11"/>
    <w:rsid w:val="00615715"/>
    <w:rsid w:val="006272D5"/>
    <w:rsid w:val="006516AB"/>
    <w:rsid w:val="00673CE6"/>
    <w:rsid w:val="00674A76"/>
    <w:rsid w:val="0069654E"/>
    <w:rsid w:val="006B184C"/>
    <w:rsid w:val="006F20F2"/>
    <w:rsid w:val="007052EF"/>
    <w:rsid w:val="00710543"/>
    <w:rsid w:val="007254F0"/>
    <w:rsid w:val="00730C7C"/>
    <w:rsid w:val="00732CFA"/>
    <w:rsid w:val="00737A76"/>
    <w:rsid w:val="00756A78"/>
    <w:rsid w:val="00774EB0"/>
    <w:rsid w:val="00780525"/>
    <w:rsid w:val="007A1C82"/>
    <w:rsid w:val="007A7897"/>
    <w:rsid w:val="007E16D6"/>
    <w:rsid w:val="007E301C"/>
    <w:rsid w:val="0080061B"/>
    <w:rsid w:val="0080407B"/>
    <w:rsid w:val="00812EAF"/>
    <w:rsid w:val="00820EAC"/>
    <w:rsid w:val="00830C56"/>
    <w:rsid w:val="008315E3"/>
    <w:rsid w:val="008340E9"/>
    <w:rsid w:val="00860C95"/>
    <w:rsid w:val="00861826"/>
    <w:rsid w:val="0089097A"/>
    <w:rsid w:val="00897284"/>
    <w:rsid w:val="008B1789"/>
    <w:rsid w:val="008B5218"/>
    <w:rsid w:val="008B5658"/>
    <w:rsid w:val="008D1201"/>
    <w:rsid w:val="0093423A"/>
    <w:rsid w:val="00935622"/>
    <w:rsid w:val="009449F3"/>
    <w:rsid w:val="00954B6C"/>
    <w:rsid w:val="00955126"/>
    <w:rsid w:val="00974953"/>
    <w:rsid w:val="009A1BD4"/>
    <w:rsid w:val="009A4A99"/>
    <w:rsid w:val="009B05B1"/>
    <w:rsid w:val="009B42F0"/>
    <w:rsid w:val="009B5E29"/>
    <w:rsid w:val="009B7B13"/>
    <w:rsid w:val="009D1EA9"/>
    <w:rsid w:val="009F1899"/>
    <w:rsid w:val="009F71CE"/>
    <w:rsid w:val="00A10C5E"/>
    <w:rsid w:val="00A22C5F"/>
    <w:rsid w:val="00A41C6F"/>
    <w:rsid w:val="00A44D5D"/>
    <w:rsid w:val="00A60BA6"/>
    <w:rsid w:val="00A6761D"/>
    <w:rsid w:val="00A701E3"/>
    <w:rsid w:val="00A729FA"/>
    <w:rsid w:val="00A922F6"/>
    <w:rsid w:val="00A95087"/>
    <w:rsid w:val="00AA14C1"/>
    <w:rsid w:val="00AA584E"/>
    <w:rsid w:val="00AB0211"/>
    <w:rsid w:val="00AB2C63"/>
    <w:rsid w:val="00AC5727"/>
    <w:rsid w:val="00AE2612"/>
    <w:rsid w:val="00AF068E"/>
    <w:rsid w:val="00B019B9"/>
    <w:rsid w:val="00B2285F"/>
    <w:rsid w:val="00B23CC1"/>
    <w:rsid w:val="00B3671F"/>
    <w:rsid w:val="00B424BB"/>
    <w:rsid w:val="00B43D3E"/>
    <w:rsid w:val="00B7107E"/>
    <w:rsid w:val="00B72C5C"/>
    <w:rsid w:val="00B74E32"/>
    <w:rsid w:val="00B8638C"/>
    <w:rsid w:val="00B90DA7"/>
    <w:rsid w:val="00B90F0E"/>
    <w:rsid w:val="00B92898"/>
    <w:rsid w:val="00B92BF1"/>
    <w:rsid w:val="00BB425C"/>
    <w:rsid w:val="00BC12B5"/>
    <w:rsid w:val="00BC2AC5"/>
    <w:rsid w:val="00BC546C"/>
    <w:rsid w:val="00BE5806"/>
    <w:rsid w:val="00BF3630"/>
    <w:rsid w:val="00C1761C"/>
    <w:rsid w:val="00C203B4"/>
    <w:rsid w:val="00C348E8"/>
    <w:rsid w:val="00C461A5"/>
    <w:rsid w:val="00C46495"/>
    <w:rsid w:val="00C62970"/>
    <w:rsid w:val="00C62E95"/>
    <w:rsid w:val="00C82814"/>
    <w:rsid w:val="00C83E44"/>
    <w:rsid w:val="00C85693"/>
    <w:rsid w:val="00C85A38"/>
    <w:rsid w:val="00C86556"/>
    <w:rsid w:val="00C90131"/>
    <w:rsid w:val="00CB4632"/>
    <w:rsid w:val="00CC3EB2"/>
    <w:rsid w:val="00CC6909"/>
    <w:rsid w:val="00CE4EC8"/>
    <w:rsid w:val="00D13368"/>
    <w:rsid w:val="00D24324"/>
    <w:rsid w:val="00D27B70"/>
    <w:rsid w:val="00D3493E"/>
    <w:rsid w:val="00D40E85"/>
    <w:rsid w:val="00D5035B"/>
    <w:rsid w:val="00D72F94"/>
    <w:rsid w:val="00D82662"/>
    <w:rsid w:val="00D91167"/>
    <w:rsid w:val="00D928DE"/>
    <w:rsid w:val="00D969D6"/>
    <w:rsid w:val="00DA7845"/>
    <w:rsid w:val="00DC0ED5"/>
    <w:rsid w:val="00DC3120"/>
    <w:rsid w:val="00DE2A44"/>
    <w:rsid w:val="00DE5770"/>
    <w:rsid w:val="00DF685B"/>
    <w:rsid w:val="00E11DA9"/>
    <w:rsid w:val="00E1792F"/>
    <w:rsid w:val="00E22578"/>
    <w:rsid w:val="00E228DD"/>
    <w:rsid w:val="00E23ACD"/>
    <w:rsid w:val="00E40A95"/>
    <w:rsid w:val="00E805BD"/>
    <w:rsid w:val="00E97316"/>
    <w:rsid w:val="00ED4041"/>
    <w:rsid w:val="00EE267F"/>
    <w:rsid w:val="00EE2B88"/>
    <w:rsid w:val="00F042BA"/>
    <w:rsid w:val="00F069EA"/>
    <w:rsid w:val="00F20D74"/>
    <w:rsid w:val="00F229EC"/>
    <w:rsid w:val="00F47766"/>
    <w:rsid w:val="00F57667"/>
    <w:rsid w:val="00F6257C"/>
    <w:rsid w:val="00F85709"/>
    <w:rsid w:val="00F863F2"/>
    <w:rsid w:val="00F95895"/>
    <w:rsid w:val="00FC20D0"/>
    <w:rsid w:val="00FC332C"/>
    <w:rsid w:val="00FC6896"/>
    <w:rsid w:val="00FD0BA5"/>
    <w:rsid w:val="00FD359A"/>
    <w:rsid w:val="00FD531A"/>
    <w:rsid w:val="00FD7D93"/>
    <w:rsid w:val="00FE08A2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2DBE5-2289-4F0F-8CC2-5A32D63E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16"/>
    <w:pPr>
      <w:spacing w:line="254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4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B0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uiPriority w:val="99"/>
    <w:rsid w:val="009B05B1"/>
    <w:rPr>
      <w:b/>
      <w:bCs w:val="0"/>
      <w:color w:val="000000"/>
    </w:rPr>
  </w:style>
  <w:style w:type="paragraph" w:styleId="a5">
    <w:name w:val="header"/>
    <w:basedOn w:val="a"/>
    <w:link w:val="a6"/>
    <w:uiPriority w:val="99"/>
    <w:unhideWhenUsed/>
    <w:rsid w:val="0082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EA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2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EAC"/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D13368"/>
    <w:rPr>
      <w:i/>
      <w:iCs/>
    </w:rPr>
  </w:style>
  <w:style w:type="paragraph" w:styleId="aa">
    <w:name w:val="List Paragraph"/>
    <w:basedOn w:val="a"/>
    <w:uiPriority w:val="34"/>
    <w:qFormat/>
    <w:rsid w:val="00890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49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7E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5958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235</cp:revision>
  <cp:lastPrinted>2017-12-08T12:18:00Z</cp:lastPrinted>
  <dcterms:created xsi:type="dcterms:W3CDTF">2017-12-08T08:10:00Z</dcterms:created>
  <dcterms:modified xsi:type="dcterms:W3CDTF">2017-12-21T08:32:00Z</dcterms:modified>
</cp:coreProperties>
</file>