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9A" w:rsidRDefault="0043569A" w:rsidP="00435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F07242" wp14:editId="045C3B87">
            <wp:extent cx="400050" cy="428625"/>
            <wp:effectExtent l="0" t="0" r="0" b="9525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9A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69A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569A" w:rsidRPr="00DF109D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09D">
        <w:rPr>
          <w:rFonts w:ascii="Times New Roman" w:eastAsia="Times New Roman" w:hAnsi="Times New Roman" w:cs="Times New Roman"/>
          <w:b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43569A" w:rsidRPr="00DF109D" w:rsidRDefault="0043569A" w:rsidP="00435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569A" w:rsidRPr="00DF109D" w:rsidRDefault="0043569A" w:rsidP="0043569A">
      <w:pPr>
        <w:jc w:val="both"/>
        <w:rPr>
          <w:rFonts w:ascii="Times New Roman" w:hAnsi="Times New Roman" w:cs="Times New Roman"/>
          <w:b/>
        </w:rPr>
      </w:pPr>
      <w:r w:rsidRPr="00DF109D">
        <w:rPr>
          <w:rFonts w:ascii="Times New Roman" w:hAnsi="Times New Roman" w:cs="Times New Roman"/>
          <w:b/>
        </w:rPr>
        <w:t>ОГРН: 1177700014557; ИНН: 9729141817; КПП: 772901001</w:t>
      </w:r>
    </w:p>
    <w:p w:rsidR="0043569A" w:rsidRDefault="003161B1" w:rsidP="0043569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www</w:t>
        </w:r>
        <w:r w:rsidR="0043569A">
          <w:rPr>
            <w:rStyle w:val="a3"/>
            <w:rFonts w:ascii="Times New Roman" w:hAnsi="Times New Roman" w:cs="Times New Roman"/>
            <w:color w:val="0000FF"/>
          </w:rPr>
          <w:t>.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anti</w:t>
        </w:r>
        <w:r w:rsidR="0043569A">
          <w:rPr>
            <w:rStyle w:val="a3"/>
            <w:rFonts w:ascii="Times New Roman" w:hAnsi="Times New Roman" w:cs="Times New Roman"/>
            <w:color w:val="0000FF"/>
          </w:rPr>
          <w:t>-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corruption</w:t>
        </w:r>
        <w:r w:rsidR="0043569A">
          <w:rPr>
            <w:rStyle w:val="a3"/>
            <w:rFonts w:ascii="Times New Roman" w:hAnsi="Times New Roman" w:cs="Times New Roman"/>
            <w:color w:val="0000FF"/>
          </w:rPr>
          <w:t>.</w:t>
        </w:r>
        <w:r w:rsidR="0043569A">
          <w:rPr>
            <w:rStyle w:val="a3"/>
            <w:rFonts w:ascii="Times New Roman" w:hAnsi="Times New Roman" w:cs="Times New Roman"/>
            <w:color w:val="0000FF"/>
            <w:lang w:val="en-US"/>
          </w:rPr>
          <w:t>expert</w:t>
        </w:r>
      </w:hyperlink>
      <w:r w:rsidR="0043569A" w:rsidRPr="0004303C">
        <w:rPr>
          <w:rFonts w:ascii="Times New Roman" w:hAnsi="Times New Roman" w:cs="Times New Roman"/>
          <w:color w:val="0000FF"/>
          <w:u w:val="single"/>
        </w:rPr>
        <w:t xml:space="preserve"> </w:t>
      </w:r>
      <w:r w:rsidR="004356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Председателю Следственного Комитета Российской Федерации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Генералу юстиции Российской Федерации </w:t>
      </w:r>
    </w:p>
    <w:p w:rsidR="0043569A" w:rsidRDefault="0043569A" w:rsidP="0043569A">
      <w:pPr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26.08.2018г. Исх. № 1.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Бастрыкину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А.И. </w:t>
      </w:r>
    </w:p>
    <w:p w:rsidR="0043569A" w:rsidRDefault="0043569A" w:rsidP="0043569A">
      <w:pPr>
        <w:autoSpaceDN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43569A" w:rsidRDefault="0043569A" w:rsidP="0043569A">
      <w:pPr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69A" w:rsidRDefault="0043569A" w:rsidP="0043569A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Уважаемый Александр Иванович! </w:t>
      </w:r>
    </w:p>
    <w:p w:rsidR="0043569A" w:rsidRDefault="0043569A" w:rsidP="0043569A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53980" w:rsidRDefault="0043569A" w:rsidP="00435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</w:t>
      </w:r>
      <w:r w:rsid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взаимодействия с государственными органами и в </w:t>
      </w:r>
      <w:r w:rsid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F5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</w:t>
      </w:r>
      <w:r w:rsid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антикоррупционного законодательства проводит общественные семинары в</w:t>
      </w:r>
      <w:r w:rsidR="00B7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Следственных Управлениях Следственного Комитета </w:t>
      </w:r>
      <w:r w:rsid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и в </w:t>
      </w:r>
      <w:r w:rsidR="00FC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89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</w:t>
      </w:r>
      <w:r w:rsidR="0095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России. </w:t>
      </w:r>
    </w:p>
    <w:p w:rsidR="00B75E16" w:rsidRDefault="008928CA" w:rsidP="00B75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5E1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указанных </w:t>
      </w:r>
      <w:r w:rsidR="0043569A" w:rsidRPr="00B75E16">
        <w:rPr>
          <w:rFonts w:ascii="Times New Roman" w:hAnsi="Times New Roman" w:cs="Times New Roman"/>
          <w:color w:val="000000"/>
          <w:sz w:val="28"/>
          <w:szCs w:val="28"/>
        </w:rPr>
        <w:t>программ предусмотрено</w:t>
      </w:r>
      <w:r w:rsidR="00B75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E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5E16">
        <w:rPr>
          <w:rFonts w:ascii="Times New Roman" w:hAnsi="Times New Roman" w:cs="Times New Roman"/>
          <w:color w:val="000000"/>
          <w:sz w:val="28"/>
          <w:szCs w:val="28"/>
        </w:rPr>
        <w:t xml:space="preserve"> новых </w:t>
      </w:r>
      <w:r w:rsidRPr="00B75E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положениях </w:t>
      </w:r>
      <w:r w:rsidR="0043569A" w:rsidRPr="00B75E16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Национального плана противодействия коррупции на 2018-2020 годы утвержденного </w:t>
      </w:r>
      <w:hyperlink r:id="rId7" w:history="1">
        <w:r w:rsidR="0043569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Указ</w:t>
        </w:r>
        <w:r w:rsidR="0043569A" w:rsidRPr="00B75E16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="0043569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Президента РФ от 29 июня 2018г. N 378</w:t>
        </w:r>
        <w:r w:rsidR="0043569A" w:rsidRPr="00B75E16">
          <w:rPr>
            <w:rStyle w:val="a3"/>
            <w:rFonts w:ascii="Times New Roman" w:eastAsiaTheme="minorEastAsia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43569A" w:rsidRPr="00B75E16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"О Национальном плане противодействия коррупции на 2018 - 2020 годы"</w:t>
        </w:r>
      </w:hyperlink>
      <w:r w:rsidR="0043569A"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B75E16" w:rsidRDefault="00B75E16" w:rsidP="00B75E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12.11.2017г. за исх. № 1 мы направляли на Ваше имя обращение </w:t>
      </w:r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B7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обращения-512071),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ответа не получили. </w:t>
      </w:r>
    </w:p>
    <w:p w:rsidR="0043569A" w:rsidRPr="00B75E16" w:rsidRDefault="0043569A" w:rsidP="00B75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proofErr w:type="spellStart"/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ст.ст</w:t>
      </w:r>
      <w:proofErr w:type="spellEnd"/>
      <w:r w:rsidRPr="00B75E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1-3 </w:t>
      </w:r>
      <w:hyperlink r:id="rId8" w:history="1">
        <w:r w:rsidRPr="00B75E16">
          <w:rPr>
            <w:rStyle w:val="a4"/>
            <w:bCs/>
            <w:color w:val="auto"/>
            <w:sz w:val="28"/>
            <w:szCs w:val="28"/>
          </w:rPr>
          <w:t>Федерального закона от 25 декабря 2008 г. N 273-ФЗ "О противодействии коррупции"</w:t>
        </w:r>
      </w:hyperlink>
      <w:r w:rsidRPr="00B75E16">
        <w:rPr>
          <w:rFonts w:ascii="Times New Roman" w:hAnsi="Times New Roman" w:cs="Times New Roman"/>
          <w:sz w:val="28"/>
          <w:szCs w:val="28"/>
        </w:rPr>
        <w:t>,</w:t>
      </w:r>
      <w:r w:rsidRPr="00B75E1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3569A" w:rsidRPr="00B75E16" w:rsidRDefault="0043569A" w:rsidP="004356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Прошу:</w:t>
      </w:r>
    </w:p>
    <w:p w:rsidR="0043569A" w:rsidRPr="00B75E16" w:rsidRDefault="0043569A" w:rsidP="0043569A">
      <w:pPr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sz w:val="28"/>
          <w:szCs w:val="28"/>
        </w:rPr>
        <w:t>1.Рассмотреть возможность сотр</w:t>
      </w:r>
      <w:r w:rsidR="00B75E16">
        <w:rPr>
          <w:rFonts w:ascii="Times New Roman" w:hAnsi="Times New Roman" w:cs="Times New Roman"/>
          <w:sz w:val="28"/>
          <w:szCs w:val="28"/>
        </w:rPr>
        <w:t xml:space="preserve">удничества с нашей организацией в целях взаимодействия со структурами гражданского общества. </w:t>
      </w:r>
      <w:r w:rsidRPr="00B7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9A" w:rsidRPr="00B75E16" w:rsidRDefault="0043569A" w:rsidP="0043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E16">
        <w:rPr>
          <w:rFonts w:ascii="Times New Roman" w:hAnsi="Times New Roman" w:cs="Times New Roman"/>
          <w:color w:val="000000"/>
          <w:sz w:val="28"/>
          <w:szCs w:val="28"/>
        </w:rPr>
        <w:t>2.По данному</w:t>
      </w:r>
      <w:r w:rsidR="003D376C">
        <w:rPr>
          <w:rFonts w:ascii="Times New Roman" w:hAnsi="Times New Roman" w:cs="Times New Roman"/>
          <w:color w:val="000000"/>
          <w:sz w:val="28"/>
          <w:szCs w:val="28"/>
        </w:rPr>
        <w:t xml:space="preserve"> и предыдущему обращению </w:t>
      </w:r>
      <w:r w:rsidRPr="00B75E16">
        <w:rPr>
          <w:rFonts w:ascii="Times New Roman" w:hAnsi="Times New Roman" w:cs="Times New Roman"/>
          <w:color w:val="000000"/>
          <w:sz w:val="28"/>
          <w:szCs w:val="28"/>
        </w:rPr>
        <w:t xml:space="preserve">дать </w:t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 xml:space="preserve">письменный ответ на электронную почту: </w:t>
      </w:r>
      <w:hyperlink r:id="rId9" w:history="1"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dondupay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</w:rPr>
          <w:t>@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mail</w:t>
        </w:r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</w:rPr>
          <w:t>.</w:t>
        </w:r>
        <w:proofErr w:type="spellStart"/>
        <w:r w:rsidRPr="00B75E16">
          <w:rPr>
            <w:rStyle w:val="a3"/>
            <w:rFonts w:ascii="Times New Roman" w:hAnsi="Times New Roman" w:cs="Times New Roman"/>
            <w:spacing w:val="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5E16">
        <w:rPr>
          <w:rStyle w:val="a3"/>
          <w:rFonts w:ascii="Times New Roman" w:hAnsi="Times New Roman" w:cs="Times New Roman"/>
          <w:spacing w:val="3"/>
          <w:sz w:val="28"/>
          <w:szCs w:val="28"/>
          <w:u w:val="none"/>
        </w:rPr>
        <w:t xml:space="preserve"> </w:t>
      </w:r>
    </w:p>
    <w:p w:rsidR="0043569A" w:rsidRPr="00B75E16" w:rsidRDefault="0043569A" w:rsidP="00435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9A" w:rsidRPr="00B75E16" w:rsidRDefault="0043569A" w:rsidP="0043569A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4" w:lineRule="auto"/>
        <w:ind w:right="12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75E16">
        <w:rPr>
          <w:rFonts w:ascii="Times New Roman" w:hAnsi="Times New Roman" w:cs="Times New Roman"/>
          <w:spacing w:val="3"/>
          <w:sz w:val="28"/>
          <w:szCs w:val="28"/>
        </w:rPr>
        <w:t>Председатель Правления:</w:t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B75E16">
        <w:rPr>
          <w:rFonts w:ascii="Times New Roman" w:hAnsi="Times New Roman" w:cs="Times New Roman"/>
          <w:spacing w:val="3"/>
          <w:sz w:val="28"/>
          <w:szCs w:val="28"/>
        </w:rPr>
        <w:tab/>
        <w:t xml:space="preserve">       Алексей </w:t>
      </w:r>
      <w:proofErr w:type="spellStart"/>
      <w:r w:rsidRPr="00B75E16">
        <w:rPr>
          <w:rFonts w:ascii="Times New Roman" w:hAnsi="Times New Roman" w:cs="Times New Roman"/>
          <w:spacing w:val="3"/>
          <w:sz w:val="28"/>
          <w:szCs w:val="28"/>
        </w:rPr>
        <w:t>Баирович</w:t>
      </w:r>
      <w:proofErr w:type="spellEnd"/>
      <w:r w:rsidRPr="00B75E1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75E16">
        <w:rPr>
          <w:rFonts w:ascii="Times New Roman" w:hAnsi="Times New Roman" w:cs="Times New Roman"/>
          <w:spacing w:val="3"/>
          <w:sz w:val="28"/>
          <w:szCs w:val="28"/>
        </w:rPr>
        <w:t>Дондупай</w:t>
      </w:r>
      <w:proofErr w:type="spellEnd"/>
    </w:p>
    <w:p w:rsidR="00B03ADF" w:rsidRPr="003161B1" w:rsidRDefault="003161B1">
      <w:pPr>
        <w:rPr>
          <w:rFonts w:ascii="Times New Roman" w:hAnsi="Times New Roman" w:cs="Times New Roman"/>
          <w:sz w:val="28"/>
          <w:szCs w:val="28"/>
        </w:rPr>
      </w:pPr>
      <w:r w:rsidRPr="0031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 обращения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16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571225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26.08.2018г. Направлено через официальный сайт. </w:t>
      </w:r>
      <w:bookmarkStart w:id="0" w:name="_GoBack"/>
      <w:bookmarkEnd w:id="0"/>
    </w:p>
    <w:sectPr w:rsidR="00B03ADF" w:rsidRPr="003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F"/>
    <w:rsid w:val="003161B1"/>
    <w:rsid w:val="003D376C"/>
    <w:rsid w:val="0043569A"/>
    <w:rsid w:val="008928CA"/>
    <w:rsid w:val="008C30DF"/>
    <w:rsid w:val="00953980"/>
    <w:rsid w:val="00B03ADF"/>
    <w:rsid w:val="00B75E16"/>
    <w:rsid w:val="00F5326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69A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3569A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69A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3569A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87769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dup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2018-08-26T20:01:00Z</dcterms:created>
  <dcterms:modified xsi:type="dcterms:W3CDTF">2018-08-26T20:45:00Z</dcterms:modified>
</cp:coreProperties>
</file>